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10" w:rsidRDefault="001607C2" w:rsidP="007946E9">
      <w:pPr>
        <w:jc w:val="center"/>
      </w:pPr>
      <w:r w:rsidRPr="001607C2">
        <w:rPr>
          <w:b/>
        </w:rPr>
        <w:t>Template for Proposal Sumission to BEHAVE 2020</w:t>
      </w:r>
      <w:r w:rsidR="0042091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87"/>
        <w:gridCol w:w="1647"/>
        <w:gridCol w:w="1539"/>
        <w:gridCol w:w="1301"/>
        <w:gridCol w:w="1155"/>
        <w:gridCol w:w="1057"/>
      </w:tblGrid>
      <w:tr w:rsidR="00420910" w:rsidTr="00976BFA">
        <w:tc>
          <w:tcPr>
            <w:tcW w:w="2317" w:type="dxa"/>
            <w:gridSpan w:val="2"/>
            <w:vMerge w:val="restart"/>
          </w:tcPr>
          <w:p w:rsidR="00420910" w:rsidRDefault="00420910" w:rsidP="001607C2">
            <w:r>
              <w:t>Type</w:t>
            </w:r>
            <w:r w:rsidR="001607C2">
              <w:t xml:space="preserve"> </w:t>
            </w:r>
            <w:r w:rsidR="00DA4E6B">
              <w:t>(please indicate with 'X'</w:t>
            </w:r>
            <w:bookmarkStart w:id="0" w:name="_GoBack"/>
            <w:bookmarkEnd w:id="0"/>
            <w:r w:rsidR="00DA4E6B">
              <w:t>)</w:t>
            </w:r>
          </w:p>
        </w:tc>
        <w:tc>
          <w:tcPr>
            <w:tcW w:w="1647" w:type="dxa"/>
          </w:tcPr>
          <w:p w:rsidR="00420910" w:rsidRDefault="00420910">
            <w:r>
              <w:t>Presentation</w:t>
            </w:r>
          </w:p>
          <w:p w:rsidR="00420910" w:rsidRDefault="00420910">
            <w:r>
              <w:t>(15 min + 5 min. discussion)</w:t>
            </w:r>
          </w:p>
        </w:tc>
        <w:tc>
          <w:tcPr>
            <w:tcW w:w="1539" w:type="dxa"/>
          </w:tcPr>
          <w:p w:rsidR="00420910" w:rsidRDefault="00420910">
            <w:r>
              <w:t>Poster presentation</w:t>
            </w:r>
          </w:p>
        </w:tc>
        <w:tc>
          <w:tcPr>
            <w:tcW w:w="1301" w:type="dxa"/>
          </w:tcPr>
          <w:p w:rsidR="00420910" w:rsidRDefault="00420910">
            <w:r>
              <w:rPr>
                <w:rFonts w:ascii="ArialMT" w:hAnsi="ArialMT" w:cs="ArialMT"/>
                <w:noProof w:val="0"/>
                <w:sz w:val="20"/>
                <w:szCs w:val="20"/>
              </w:rPr>
              <w:t>Panel discussion</w:t>
            </w:r>
          </w:p>
        </w:tc>
        <w:tc>
          <w:tcPr>
            <w:tcW w:w="1155" w:type="dxa"/>
          </w:tcPr>
          <w:p w:rsidR="00420910" w:rsidRDefault="00420910" w:rsidP="00420910">
            <w:pPr>
              <w:autoSpaceDE w:val="0"/>
              <w:autoSpaceDN w:val="0"/>
              <w:adjustRightInd w:val="0"/>
              <w:spacing w:before="120"/>
            </w:pPr>
            <w:r>
              <w:rPr>
                <w:rFonts w:ascii="ArialMT" w:hAnsi="ArialMT" w:cs="ArialMT"/>
                <w:noProof w:val="0"/>
                <w:sz w:val="20"/>
                <w:szCs w:val="20"/>
              </w:rPr>
              <w:t>Special session</w:t>
            </w:r>
          </w:p>
        </w:tc>
        <w:tc>
          <w:tcPr>
            <w:tcW w:w="1057" w:type="dxa"/>
          </w:tcPr>
          <w:p w:rsidR="00420910" w:rsidRDefault="00420910">
            <w:r>
              <w:t>Side event</w:t>
            </w:r>
          </w:p>
        </w:tc>
      </w:tr>
      <w:tr w:rsidR="00420910" w:rsidTr="00976BFA">
        <w:tc>
          <w:tcPr>
            <w:tcW w:w="2317" w:type="dxa"/>
            <w:gridSpan w:val="2"/>
            <w:vMerge/>
          </w:tcPr>
          <w:p w:rsidR="00420910" w:rsidRDefault="00420910"/>
        </w:tc>
        <w:tc>
          <w:tcPr>
            <w:tcW w:w="1647" w:type="dxa"/>
          </w:tcPr>
          <w:p w:rsidR="00420910" w:rsidRDefault="00420910"/>
        </w:tc>
        <w:tc>
          <w:tcPr>
            <w:tcW w:w="1539" w:type="dxa"/>
          </w:tcPr>
          <w:p w:rsidR="00420910" w:rsidRDefault="00420910"/>
        </w:tc>
        <w:tc>
          <w:tcPr>
            <w:tcW w:w="1301" w:type="dxa"/>
          </w:tcPr>
          <w:p w:rsidR="00420910" w:rsidRDefault="00420910"/>
        </w:tc>
        <w:tc>
          <w:tcPr>
            <w:tcW w:w="1155" w:type="dxa"/>
          </w:tcPr>
          <w:p w:rsidR="00420910" w:rsidRDefault="00420910"/>
        </w:tc>
        <w:tc>
          <w:tcPr>
            <w:tcW w:w="1057" w:type="dxa"/>
          </w:tcPr>
          <w:p w:rsidR="00420910" w:rsidRDefault="00420910"/>
        </w:tc>
      </w:tr>
      <w:tr w:rsidR="00420910" w:rsidTr="00420910">
        <w:tc>
          <w:tcPr>
            <w:tcW w:w="2317" w:type="dxa"/>
            <w:gridSpan w:val="2"/>
          </w:tcPr>
          <w:p w:rsidR="00420910" w:rsidRDefault="00420910" w:rsidP="00976BFA">
            <w:r>
              <w:t>Brief Discription</w:t>
            </w:r>
            <w:r w:rsidR="00976BFA">
              <w:t xml:space="preserve"> (contents and expected duration)</w:t>
            </w:r>
          </w:p>
        </w:tc>
        <w:tc>
          <w:tcPr>
            <w:tcW w:w="6699" w:type="dxa"/>
            <w:gridSpan w:val="5"/>
          </w:tcPr>
          <w:p w:rsidR="00420910" w:rsidRDefault="00420910"/>
          <w:p w:rsidR="001607C2" w:rsidRDefault="001607C2"/>
          <w:p w:rsidR="001607C2" w:rsidRDefault="001607C2"/>
          <w:p w:rsidR="001607C2" w:rsidRDefault="001607C2"/>
          <w:p w:rsidR="001607C2" w:rsidRDefault="001607C2"/>
        </w:tc>
      </w:tr>
      <w:tr w:rsidR="00420910" w:rsidTr="00420910">
        <w:tc>
          <w:tcPr>
            <w:tcW w:w="2317" w:type="dxa"/>
            <w:gridSpan w:val="2"/>
          </w:tcPr>
          <w:p w:rsidR="00420910" w:rsidRDefault="00420910">
            <w:r>
              <w:t>Main presenter(s)/speaker(s)</w:t>
            </w:r>
          </w:p>
        </w:tc>
        <w:tc>
          <w:tcPr>
            <w:tcW w:w="6699" w:type="dxa"/>
            <w:gridSpan w:val="5"/>
          </w:tcPr>
          <w:p w:rsidR="00420910" w:rsidRDefault="00420910"/>
          <w:p w:rsidR="001607C2" w:rsidRDefault="001607C2"/>
          <w:p w:rsidR="001607C2" w:rsidRDefault="001607C2"/>
          <w:p w:rsidR="001607C2" w:rsidRDefault="001607C2"/>
        </w:tc>
      </w:tr>
      <w:tr w:rsidR="00420910" w:rsidTr="00976BFA">
        <w:tc>
          <w:tcPr>
            <w:tcW w:w="2317" w:type="dxa"/>
            <w:gridSpan w:val="2"/>
          </w:tcPr>
          <w:p w:rsidR="00420910" w:rsidRDefault="00420910">
            <w:r>
              <w:t>Submitted with abstracts?</w:t>
            </w:r>
            <w:r w:rsidR="001607C2">
              <w:t xml:space="preserve"> </w:t>
            </w:r>
          </w:p>
        </w:tc>
        <w:tc>
          <w:tcPr>
            <w:tcW w:w="1647" w:type="dxa"/>
          </w:tcPr>
          <w:p w:rsidR="00420910" w:rsidRDefault="00420910">
            <w:r>
              <w:t>Yes</w:t>
            </w:r>
          </w:p>
        </w:tc>
        <w:tc>
          <w:tcPr>
            <w:tcW w:w="1539" w:type="dxa"/>
          </w:tcPr>
          <w:p w:rsidR="00420910" w:rsidRDefault="00420910"/>
        </w:tc>
        <w:tc>
          <w:tcPr>
            <w:tcW w:w="1301" w:type="dxa"/>
          </w:tcPr>
          <w:p w:rsidR="00420910" w:rsidRDefault="00420910">
            <w:r>
              <w:t>No</w:t>
            </w:r>
          </w:p>
        </w:tc>
        <w:tc>
          <w:tcPr>
            <w:tcW w:w="2212" w:type="dxa"/>
            <w:gridSpan w:val="2"/>
          </w:tcPr>
          <w:p w:rsidR="00420910" w:rsidRDefault="00420910"/>
        </w:tc>
      </w:tr>
      <w:tr w:rsidR="001607C2" w:rsidTr="001607C2">
        <w:trPr>
          <w:trHeight w:val="608"/>
        </w:trPr>
        <w:tc>
          <w:tcPr>
            <w:tcW w:w="2317" w:type="dxa"/>
            <w:gridSpan w:val="2"/>
            <w:vMerge w:val="restart"/>
          </w:tcPr>
          <w:p w:rsidR="001607C2" w:rsidRDefault="001607C2" w:rsidP="00420910">
            <w:r>
              <w:t>Relevance to which one(s) of the BEHAVE 2020 main topics</w:t>
            </w:r>
          </w:p>
        </w:tc>
        <w:tc>
          <w:tcPr>
            <w:tcW w:w="6699" w:type="dxa"/>
            <w:gridSpan w:val="5"/>
          </w:tcPr>
          <w:p w:rsidR="001607C2" w:rsidRDefault="001607C2"/>
        </w:tc>
      </w:tr>
      <w:tr w:rsidR="001607C2" w:rsidTr="00976BFA">
        <w:tc>
          <w:tcPr>
            <w:tcW w:w="2317" w:type="dxa"/>
            <w:gridSpan w:val="2"/>
            <w:vMerge/>
          </w:tcPr>
          <w:p w:rsidR="001607C2" w:rsidRDefault="001607C2"/>
        </w:tc>
        <w:tc>
          <w:tcPr>
            <w:tcW w:w="1647" w:type="dxa"/>
          </w:tcPr>
          <w:p w:rsidR="001607C2" w:rsidRDefault="001607C2">
            <w:r>
              <w:t>If not, please speicfy</w:t>
            </w:r>
          </w:p>
        </w:tc>
        <w:tc>
          <w:tcPr>
            <w:tcW w:w="5052" w:type="dxa"/>
            <w:gridSpan w:val="4"/>
          </w:tcPr>
          <w:p w:rsidR="001607C2" w:rsidRDefault="001607C2"/>
        </w:tc>
      </w:tr>
      <w:tr w:rsidR="001607C2" w:rsidTr="00DC6F16">
        <w:tc>
          <w:tcPr>
            <w:tcW w:w="530" w:type="dxa"/>
          </w:tcPr>
          <w:p w:rsidR="001607C2" w:rsidRDefault="001607C2" w:rsidP="008746F1">
            <w:r>
              <w:t xml:space="preserve">No. </w:t>
            </w:r>
          </w:p>
        </w:tc>
        <w:tc>
          <w:tcPr>
            <w:tcW w:w="8486" w:type="dxa"/>
            <w:gridSpan w:val="6"/>
          </w:tcPr>
          <w:p w:rsidR="001607C2" w:rsidRDefault="001607C2" w:rsidP="008746F1">
            <w:r>
              <w:t>BEHAVE 2020 Main Topics</w:t>
            </w:r>
          </w:p>
        </w:tc>
      </w:tr>
      <w:tr w:rsidR="001607C2" w:rsidTr="00EE4897">
        <w:tc>
          <w:tcPr>
            <w:tcW w:w="530" w:type="dxa"/>
          </w:tcPr>
          <w:p w:rsidR="001607C2" w:rsidRDefault="001607C2" w:rsidP="008746F1">
            <w:r>
              <w:t>1</w:t>
            </w:r>
          </w:p>
        </w:tc>
        <w:tc>
          <w:tcPr>
            <w:tcW w:w="8486" w:type="dxa"/>
            <w:gridSpan w:val="6"/>
          </w:tcPr>
          <w:p w:rsidR="001607C2" w:rsidRDefault="001607C2" w:rsidP="008746F1">
            <w:r w:rsidRPr="00FD1064">
              <w:rPr>
                <w:rFonts w:cstheme="minorHAnsi"/>
              </w:rPr>
              <w:t>Behavioural insights and their application in the developing world</w:t>
            </w:r>
          </w:p>
        </w:tc>
      </w:tr>
      <w:tr w:rsidR="001607C2" w:rsidTr="00631646">
        <w:tc>
          <w:tcPr>
            <w:tcW w:w="530" w:type="dxa"/>
          </w:tcPr>
          <w:p w:rsidR="001607C2" w:rsidRDefault="001607C2" w:rsidP="008746F1">
            <w:r>
              <w:t>2</w:t>
            </w:r>
          </w:p>
        </w:tc>
        <w:tc>
          <w:tcPr>
            <w:tcW w:w="8486" w:type="dxa"/>
            <w:gridSpan w:val="6"/>
          </w:tcPr>
          <w:p w:rsidR="001607C2" w:rsidRDefault="001607C2" w:rsidP="008746F1">
            <w:r w:rsidRPr="00FD1064">
              <w:rPr>
                <w:rFonts w:cstheme="minorHAnsi"/>
              </w:rPr>
              <w:t xml:space="preserve">Integrating behavioural insights in international development assistance  </w:t>
            </w:r>
          </w:p>
        </w:tc>
      </w:tr>
      <w:tr w:rsidR="001607C2" w:rsidTr="008C047F">
        <w:tc>
          <w:tcPr>
            <w:tcW w:w="530" w:type="dxa"/>
          </w:tcPr>
          <w:p w:rsidR="001607C2" w:rsidRDefault="001607C2" w:rsidP="008746F1">
            <w:r>
              <w:t>3</w:t>
            </w:r>
          </w:p>
        </w:tc>
        <w:tc>
          <w:tcPr>
            <w:tcW w:w="8486" w:type="dxa"/>
            <w:gridSpan w:val="6"/>
          </w:tcPr>
          <w:p w:rsidR="001607C2" w:rsidRDefault="001607C2" w:rsidP="008746F1">
            <w:r>
              <w:rPr>
                <w:rFonts w:cstheme="minorHAnsi"/>
              </w:rPr>
              <w:t>Applying behavioural insights in private sector, organisations and business models</w:t>
            </w:r>
          </w:p>
        </w:tc>
      </w:tr>
      <w:tr w:rsidR="001607C2" w:rsidTr="00F97956">
        <w:tc>
          <w:tcPr>
            <w:tcW w:w="530" w:type="dxa"/>
          </w:tcPr>
          <w:p w:rsidR="001607C2" w:rsidRDefault="001607C2" w:rsidP="008746F1">
            <w:r>
              <w:t>4</w:t>
            </w:r>
          </w:p>
        </w:tc>
        <w:tc>
          <w:tcPr>
            <w:tcW w:w="8486" w:type="dxa"/>
            <w:gridSpan w:val="6"/>
          </w:tcPr>
          <w:p w:rsidR="001607C2" w:rsidRDefault="001607C2" w:rsidP="008746F1">
            <w:r w:rsidRPr="00FD1064">
              <w:rPr>
                <w:rFonts w:cstheme="minorHAnsi"/>
              </w:rPr>
              <w:t xml:space="preserve">Promoting sustainable energy behaviours: </w:t>
            </w:r>
            <w:r>
              <w:rPr>
                <w:rFonts w:cstheme="minorHAnsi"/>
              </w:rPr>
              <w:t xml:space="preserve">policy </w:t>
            </w:r>
            <w:r w:rsidRPr="00FD1064">
              <w:rPr>
                <w:rFonts w:cstheme="minorHAnsi"/>
              </w:rPr>
              <w:t>instruments, interventions and evaluation of effects</w:t>
            </w:r>
          </w:p>
        </w:tc>
      </w:tr>
      <w:tr w:rsidR="001607C2" w:rsidTr="001B12AC">
        <w:tc>
          <w:tcPr>
            <w:tcW w:w="530" w:type="dxa"/>
          </w:tcPr>
          <w:p w:rsidR="001607C2" w:rsidRDefault="001607C2" w:rsidP="008746F1">
            <w:r>
              <w:t>5</w:t>
            </w:r>
          </w:p>
        </w:tc>
        <w:tc>
          <w:tcPr>
            <w:tcW w:w="8486" w:type="dxa"/>
            <w:gridSpan w:val="6"/>
          </w:tcPr>
          <w:p w:rsidR="001607C2" w:rsidRDefault="001607C2" w:rsidP="008746F1">
            <w:r w:rsidRPr="00FD1064">
              <w:rPr>
                <w:rFonts w:cstheme="minorHAnsi"/>
              </w:rPr>
              <w:t>Behavioural insights for effective climate change mitigation</w:t>
            </w:r>
          </w:p>
        </w:tc>
      </w:tr>
      <w:tr w:rsidR="001607C2" w:rsidTr="000A063B">
        <w:tc>
          <w:tcPr>
            <w:tcW w:w="530" w:type="dxa"/>
          </w:tcPr>
          <w:p w:rsidR="001607C2" w:rsidRDefault="001607C2" w:rsidP="008746F1">
            <w:r>
              <w:t>6</w:t>
            </w:r>
          </w:p>
        </w:tc>
        <w:tc>
          <w:tcPr>
            <w:tcW w:w="8486" w:type="dxa"/>
            <w:gridSpan w:val="6"/>
          </w:tcPr>
          <w:p w:rsidR="001607C2" w:rsidRDefault="001607C2" w:rsidP="008746F1">
            <w:r w:rsidRPr="00FD1064">
              <w:rPr>
                <w:rFonts w:cstheme="minorHAnsi"/>
              </w:rPr>
              <w:t>Behavioural potential to facilitate the smart grid and demand response</w:t>
            </w:r>
          </w:p>
        </w:tc>
      </w:tr>
      <w:tr w:rsidR="001607C2" w:rsidTr="00076AAA">
        <w:tc>
          <w:tcPr>
            <w:tcW w:w="530" w:type="dxa"/>
          </w:tcPr>
          <w:p w:rsidR="001607C2" w:rsidRDefault="001607C2" w:rsidP="008746F1">
            <w:r>
              <w:t>7</w:t>
            </w:r>
          </w:p>
        </w:tc>
        <w:tc>
          <w:tcPr>
            <w:tcW w:w="8486" w:type="dxa"/>
            <w:gridSpan w:val="6"/>
          </w:tcPr>
          <w:p w:rsidR="001607C2" w:rsidRDefault="001607C2" w:rsidP="008746F1">
            <w:r>
              <w:rPr>
                <w:rFonts w:cstheme="minorHAnsi"/>
              </w:rPr>
              <w:t>Approaches and strategies to deliver effective and scalable behavioural interventions</w:t>
            </w:r>
          </w:p>
        </w:tc>
      </w:tr>
      <w:tr w:rsidR="001607C2" w:rsidTr="00047E8A">
        <w:tc>
          <w:tcPr>
            <w:tcW w:w="530" w:type="dxa"/>
          </w:tcPr>
          <w:p w:rsidR="001607C2" w:rsidRDefault="001607C2" w:rsidP="008746F1">
            <w:r>
              <w:t>8</w:t>
            </w:r>
          </w:p>
        </w:tc>
        <w:tc>
          <w:tcPr>
            <w:tcW w:w="8486" w:type="dxa"/>
            <w:gridSpan w:val="6"/>
          </w:tcPr>
          <w:p w:rsidR="001607C2" w:rsidRDefault="001607C2" w:rsidP="008746F1">
            <w:r w:rsidRPr="00FD1064">
              <w:rPr>
                <w:rFonts w:cstheme="minorHAnsi"/>
              </w:rPr>
              <w:t>End-use energy efficiency in buildings and organisations</w:t>
            </w:r>
          </w:p>
        </w:tc>
      </w:tr>
      <w:tr w:rsidR="001607C2" w:rsidTr="00D202CB">
        <w:tc>
          <w:tcPr>
            <w:tcW w:w="530" w:type="dxa"/>
          </w:tcPr>
          <w:p w:rsidR="001607C2" w:rsidRDefault="001607C2" w:rsidP="008746F1">
            <w:r>
              <w:t>9</w:t>
            </w:r>
          </w:p>
        </w:tc>
        <w:tc>
          <w:tcPr>
            <w:tcW w:w="8486" w:type="dxa"/>
            <w:gridSpan w:val="6"/>
          </w:tcPr>
          <w:p w:rsidR="001607C2" w:rsidRDefault="001607C2" w:rsidP="008746F1">
            <w:r w:rsidRPr="00FD1064">
              <w:rPr>
                <w:rFonts w:cstheme="minorHAnsi"/>
              </w:rPr>
              <w:t>Users behaviour in transport and mobility</w:t>
            </w:r>
          </w:p>
        </w:tc>
      </w:tr>
      <w:tr w:rsidR="001607C2" w:rsidTr="00A5277B">
        <w:tc>
          <w:tcPr>
            <w:tcW w:w="530" w:type="dxa"/>
          </w:tcPr>
          <w:p w:rsidR="001607C2" w:rsidRDefault="001607C2" w:rsidP="008746F1">
            <w:r>
              <w:t>10</w:t>
            </w:r>
          </w:p>
        </w:tc>
        <w:tc>
          <w:tcPr>
            <w:tcW w:w="8486" w:type="dxa"/>
            <w:gridSpan w:val="6"/>
          </w:tcPr>
          <w:p w:rsidR="001607C2" w:rsidRDefault="001607C2" w:rsidP="008746F1">
            <w:r w:rsidRPr="00FD1064">
              <w:rPr>
                <w:rFonts w:cstheme="minorHAnsi"/>
              </w:rPr>
              <w:t>Behaviour integration into energy modelling</w:t>
            </w:r>
            <w:r>
              <w:rPr>
                <w:rFonts w:cstheme="minorHAnsi"/>
              </w:rPr>
              <w:t xml:space="preserve"> for policy development</w:t>
            </w:r>
            <w:r w:rsidRPr="00FD1064">
              <w:rPr>
                <w:rFonts w:cstheme="minorHAnsi"/>
              </w:rPr>
              <w:t xml:space="preserve"> </w:t>
            </w:r>
          </w:p>
        </w:tc>
      </w:tr>
      <w:tr w:rsidR="001607C2" w:rsidTr="003542F5">
        <w:tc>
          <w:tcPr>
            <w:tcW w:w="530" w:type="dxa"/>
          </w:tcPr>
          <w:p w:rsidR="001607C2" w:rsidRDefault="001607C2" w:rsidP="008746F1">
            <w:r>
              <w:t>11</w:t>
            </w:r>
          </w:p>
        </w:tc>
        <w:tc>
          <w:tcPr>
            <w:tcW w:w="8486" w:type="dxa"/>
            <w:gridSpan w:val="6"/>
          </w:tcPr>
          <w:p w:rsidR="001607C2" w:rsidRDefault="001607C2" w:rsidP="008746F1">
            <w:r>
              <w:rPr>
                <w:rFonts w:cstheme="minorHAnsi"/>
              </w:rPr>
              <w:t>Applying behavioural insights to increase energy efficiency financing</w:t>
            </w:r>
          </w:p>
        </w:tc>
      </w:tr>
      <w:tr w:rsidR="001607C2" w:rsidTr="00665487">
        <w:tc>
          <w:tcPr>
            <w:tcW w:w="530" w:type="dxa"/>
          </w:tcPr>
          <w:p w:rsidR="001607C2" w:rsidRDefault="001607C2" w:rsidP="008746F1">
            <w:r>
              <w:t>12</w:t>
            </w:r>
          </w:p>
        </w:tc>
        <w:tc>
          <w:tcPr>
            <w:tcW w:w="8486" w:type="dxa"/>
            <w:gridSpan w:val="6"/>
          </w:tcPr>
          <w:p w:rsidR="001607C2" w:rsidRDefault="001607C2" w:rsidP="008746F1">
            <w:r>
              <w:rPr>
                <w:rFonts w:cstheme="minorHAnsi"/>
              </w:rPr>
              <w:t>Behavioural solutions for small and medium enterprises</w:t>
            </w:r>
          </w:p>
        </w:tc>
      </w:tr>
      <w:tr w:rsidR="001607C2" w:rsidTr="000E73EC">
        <w:tc>
          <w:tcPr>
            <w:tcW w:w="530" w:type="dxa"/>
          </w:tcPr>
          <w:p w:rsidR="001607C2" w:rsidRDefault="001607C2" w:rsidP="008746F1">
            <w:r>
              <w:t>13</w:t>
            </w:r>
          </w:p>
        </w:tc>
        <w:tc>
          <w:tcPr>
            <w:tcW w:w="8486" w:type="dxa"/>
            <w:gridSpan w:val="6"/>
          </w:tcPr>
          <w:p w:rsidR="001607C2" w:rsidRDefault="001607C2" w:rsidP="001607C2">
            <w:pPr>
              <w:spacing w:after="60"/>
            </w:pPr>
            <w:r>
              <w:rPr>
                <w:rFonts w:cstheme="minorHAnsi"/>
              </w:rPr>
              <w:t>Equity, ethics and inclusion in behavioural-oriented policy approaches</w:t>
            </w:r>
          </w:p>
        </w:tc>
      </w:tr>
      <w:tr w:rsidR="001607C2" w:rsidTr="00BD0FB0">
        <w:tc>
          <w:tcPr>
            <w:tcW w:w="530" w:type="dxa"/>
          </w:tcPr>
          <w:p w:rsidR="001607C2" w:rsidRDefault="001607C2" w:rsidP="008746F1">
            <w:r>
              <w:t>14</w:t>
            </w:r>
          </w:p>
        </w:tc>
        <w:tc>
          <w:tcPr>
            <w:tcW w:w="8486" w:type="dxa"/>
            <w:gridSpan w:val="6"/>
          </w:tcPr>
          <w:p w:rsidR="001607C2" w:rsidRDefault="001607C2" w:rsidP="008746F1">
            <w:r w:rsidRPr="00FD1064">
              <w:rPr>
                <w:rFonts w:cstheme="minorHAnsi"/>
              </w:rPr>
              <w:t>Multidisciplinary approaches to energy behaviours for achieving the SDGs</w:t>
            </w:r>
          </w:p>
        </w:tc>
      </w:tr>
      <w:tr w:rsidR="00DA4E6B" w:rsidTr="00BD0FB0">
        <w:tc>
          <w:tcPr>
            <w:tcW w:w="530" w:type="dxa"/>
          </w:tcPr>
          <w:p w:rsidR="00DA4E6B" w:rsidRDefault="00DA4E6B" w:rsidP="008746F1">
            <w:r>
              <w:rPr>
                <w:rFonts w:hint="eastAsia"/>
              </w:rPr>
              <w:t>15</w:t>
            </w:r>
          </w:p>
        </w:tc>
        <w:tc>
          <w:tcPr>
            <w:tcW w:w="8486" w:type="dxa"/>
            <w:gridSpan w:val="6"/>
          </w:tcPr>
          <w:p w:rsidR="00DA4E6B" w:rsidRPr="00FD1064" w:rsidRDefault="00DA4E6B" w:rsidP="008746F1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Engagement</w:t>
            </w:r>
          </w:p>
        </w:tc>
      </w:tr>
      <w:tr w:rsidR="00DA4E6B" w:rsidTr="00BD0FB0">
        <w:tc>
          <w:tcPr>
            <w:tcW w:w="530" w:type="dxa"/>
          </w:tcPr>
          <w:p w:rsidR="00DA4E6B" w:rsidRDefault="00DA4E6B" w:rsidP="008746F1">
            <w:r>
              <w:t>16</w:t>
            </w:r>
          </w:p>
        </w:tc>
        <w:tc>
          <w:tcPr>
            <w:tcW w:w="8486" w:type="dxa"/>
            <w:gridSpan w:val="6"/>
          </w:tcPr>
          <w:p w:rsidR="00DA4E6B" w:rsidRPr="00FD1064" w:rsidRDefault="00DA4E6B" w:rsidP="008746F1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3B3B3B"/>
              </w:rPr>
              <w:t>Co</w:t>
            </w:r>
            <w:r>
              <w:rPr>
                <w:rFonts w:ascii="Arial" w:hAnsi="Arial" w:cs="Arial"/>
                <w:color w:val="3B3B3B"/>
              </w:rPr>
              <w:t>ntribution of behaviour in energy sufficiency</w:t>
            </w:r>
          </w:p>
        </w:tc>
      </w:tr>
    </w:tbl>
    <w:p w:rsidR="00420910" w:rsidRDefault="00420910" w:rsidP="001607C2">
      <w:pPr>
        <w:spacing w:after="60"/>
        <w:ind w:left="720"/>
      </w:pPr>
    </w:p>
    <w:sectPr w:rsidR="00420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17CF"/>
    <w:multiLevelType w:val="hybridMultilevel"/>
    <w:tmpl w:val="75861E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32445C">
      <w:numFmt w:val="bullet"/>
      <w:lvlText w:val="-"/>
      <w:lvlJc w:val="left"/>
      <w:pPr>
        <w:ind w:left="1800" w:hanging="360"/>
      </w:pPr>
      <w:rPr>
        <w:rFonts w:ascii="ArialMT" w:eastAsiaTheme="minorEastAsia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010E1"/>
    <w:multiLevelType w:val="hybridMultilevel"/>
    <w:tmpl w:val="74D4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10"/>
    <w:rsid w:val="001607C2"/>
    <w:rsid w:val="00420910"/>
    <w:rsid w:val="007946E9"/>
    <w:rsid w:val="00976BFA"/>
    <w:rsid w:val="00DA4E6B"/>
    <w:rsid w:val="00E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0E37"/>
  <w15:chartTrackingRefBased/>
  <w15:docId w15:val="{AB48B2B7-6313-4210-8D13-5B88D97C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Xianli Zhu</dc:creator>
  <cp:keywords/>
  <dc:description/>
  <cp:lastModifiedBy>Xianli Zhu</cp:lastModifiedBy>
  <cp:revision>4</cp:revision>
  <dcterms:created xsi:type="dcterms:W3CDTF">2020-02-06T10:06:00Z</dcterms:created>
  <dcterms:modified xsi:type="dcterms:W3CDTF">2020-02-13T10:00:00Z</dcterms:modified>
</cp:coreProperties>
</file>